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12F" w:rsidRPr="00941D5C" w:rsidRDefault="0051012F" w:rsidP="0051012F">
      <w:pPr>
        <w:shd w:val="clear" w:color="auto" w:fill="FFFFFF"/>
        <w:spacing w:after="0" w:line="240" w:lineRule="auto"/>
        <w:ind w:firstLine="709"/>
        <w:jc w:val="both"/>
        <w:rPr>
          <w:rFonts w:ascii="inherit" w:eastAsia="Times New Roman" w:hAnsi="inherit" w:cs="Segoe UI"/>
          <w:color w:val="050505"/>
          <w:sz w:val="26"/>
          <w:szCs w:val="26"/>
          <w:lang w:val="uk-UA"/>
        </w:rPr>
      </w:pPr>
    </w:p>
    <w:p w:rsidR="0051012F" w:rsidRPr="00941D5C" w:rsidRDefault="0051012F" w:rsidP="0019302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lang w:val="uk-UA"/>
        </w:rPr>
      </w:pPr>
      <w:r w:rsidRPr="00941D5C">
        <w:rPr>
          <w:sz w:val="28"/>
          <w:szCs w:val="28"/>
          <w:lang w:val="uk-UA"/>
        </w:rPr>
        <w:t xml:space="preserve">Даний досвід роботи, презентує процес оновлення </w:t>
      </w:r>
      <w:r w:rsidR="00193024" w:rsidRPr="00941D5C">
        <w:rPr>
          <w:sz w:val="28"/>
          <w:szCs w:val="28"/>
          <w:lang w:val="uk-UA"/>
        </w:rPr>
        <w:t>професійної (</w:t>
      </w:r>
      <w:r w:rsidRPr="00941D5C">
        <w:rPr>
          <w:sz w:val="28"/>
          <w:szCs w:val="28"/>
          <w:lang w:val="uk-UA"/>
        </w:rPr>
        <w:t>професійно-технічної</w:t>
      </w:r>
      <w:r w:rsidR="00193024" w:rsidRPr="00941D5C">
        <w:rPr>
          <w:sz w:val="28"/>
          <w:szCs w:val="28"/>
          <w:lang w:val="uk-UA"/>
        </w:rPr>
        <w:t>)</w:t>
      </w:r>
      <w:r w:rsidRPr="00941D5C">
        <w:rPr>
          <w:sz w:val="28"/>
          <w:szCs w:val="28"/>
          <w:lang w:val="uk-UA"/>
        </w:rPr>
        <w:t xml:space="preserve"> освіти, що </w:t>
      </w:r>
      <w:r w:rsidR="00193024" w:rsidRPr="00941D5C">
        <w:rPr>
          <w:sz w:val="28"/>
          <w:szCs w:val="28"/>
          <w:lang w:val="uk-UA"/>
        </w:rPr>
        <w:t>акти</w:t>
      </w:r>
      <w:r w:rsidRPr="00941D5C">
        <w:rPr>
          <w:sz w:val="28"/>
          <w:szCs w:val="28"/>
          <w:lang w:val="uk-UA"/>
        </w:rPr>
        <w:t xml:space="preserve">візував </w:t>
      </w:r>
      <w:r w:rsidR="00193024" w:rsidRPr="00941D5C">
        <w:rPr>
          <w:sz w:val="28"/>
          <w:szCs w:val="28"/>
          <w:shd w:val="clear" w:color="auto" w:fill="FFFFFF"/>
          <w:lang w:val="uk-UA"/>
        </w:rPr>
        <w:t xml:space="preserve">міжнародне співробітництво як </w:t>
      </w:r>
      <w:r w:rsidR="006B6C5D" w:rsidRPr="00297373">
        <w:rPr>
          <w:sz w:val="28"/>
          <w:szCs w:val="28"/>
          <w:shd w:val="clear" w:color="auto" w:fill="FFFFFF"/>
          <w:lang w:val="uk-UA"/>
        </w:rPr>
        <w:t>важливий крок до європейської та світово</w:t>
      </w:r>
      <w:r w:rsidR="00193024" w:rsidRPr="00941D5C">
        <w:rPr>
          <w:sz w:val="28"/>
          <w:szCs w:val="28"/>
          <w:shd w:val="clear" w:color="auto" w:fill="FFFFFF"/>
          <w:lang w:val="uk-UA"/>
        </w:rPr>
        <w:t>ї інтеграції України</w:t>
      </w:r>
      <w:r w:rsidR="006B6C5D" w:rsidRPr="00297373">
        <w:rPr>
          <w:sz w:val="28"/>
          <w:szCs w:val="28"/>
          <w:shd w:val="clear" w:color="auto" w:fill="FFFFFF"/>
          <w:lang w:val="uk-UA"/>
        </w:rPr>
        <w:t xml:space="preserve">. </w:t>
      </w:r>
      <w:r w:rsidRPr="00941D5C">
        <w:rPr>
          <w:sz w:val="28"/>
          <w:szCs w:val="28"/>
          <w:lang w:val="uk-UA"/>
        </w:rPr>
        <w:t>Д</w:t>
      </w:r>
      <w:r w:rsidR="00193024" w:rsidRPr="00941D5C">
        <w:rPr>
          <w:sz w:val="28"/>
          <w:szCs w:val="28"/>
          <w:lang w:val="uk-UA"/>
        </w:rPr>
        <w:t>ержавний професійно-технічний навчальний заклад «</w:t>
      </w:r>
      <w:r w:rsidRPr="00941D5C">
        <w:rPr>
          <w:sz w:val="28"/>
          <w:szCs w:val="28"/>
          <w:lang w:val="uk-UA"/>
        </w:rPr>
        <w:t>Славутський професійний ліцей» чітко розуміє</w:t>
      </w:r>
      <w:r w:rsidR="00193024" w:rsidRPr="00941D5C">
        <w:rPr>
          <w:sz w:val="28"/>
          <w:szCs w:val="28"/>
          <w:lang w:val="uk-UA"/>
        </w:rPr>
        <w:t>, що з</w:t>
      </w:r>
      <w:r w:rsidR="00193024" w:rsidRPr="00297373">
        <w:rPr>
          <w:sz w:val="28"/>
          <w:szCs w:val="28"/>
          <w:shd w:val="clear" w:color="auto" w:fill="FFFFFF"/>
          <w:lang w:val="uk-UA"/>
        </w:rPr>
        <w:t>абезпечити інтеграцію національної системи освіти в міжнародний освітній простір можна завдяки налагодженню ефективного міжнародного співробітництва.</w:t>
      </w:r>
      <w:r w:rsidR="00193024" w:rsidRPr="00297373">
        <w:rPr>
          <w:rFonts w:ascii="Arial" w:hAnsi="Arial" w:cs="Arial"/>
          <w:color w:val="2B2B2B"/>
          <w:sz w:val="28"/>
          <w:szCs w:val="28"/>
          <w:shd w:val="clear" w:color="auto" w:fill="FFFFFF"/>
          <w:lang w:val="uk-UA"/>
        </w:rPr>
        <w:t xml:space="preserve"> </w:t>
      </w:r>
    </w:p>
    <w:p w:rsidR="00BC54B5" w:rsidRPr="00BC54B5" w:rsidRDefault="00BC54B5" w:rsidP="00BC54B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  <w:lang w:val="uk-UA"/>
        </w:rPr>
      </w:pPr>
      <w:r w:rsidRPr="00BC54B5">
        <w:rPr>
          <w:rStyle w:val="a6"/>
          <w:b w:val="0"/>
          <w:sz w:val="28"/>
          <w:szCs w:val="28"/>
          <w:lang w:val="uk-UA"/>
        </w:rPr>
        <w:t xml:space="preserve">Співпраця з колегами з Естонії – це неоціненний досвід, який напрочуд важливий для ДПТНЗ «Славутський професійний ліцей» на шляху реформування профтехосвіти в Україні. </w:t>
      </w:r>
    </w:p>
    <w:p w:rsidR="00717D54" w:rsidRPr="00BC54B5" w:rsidRDefault="00717D54" w:rsidP="00717D5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BC54B5">
        <w:rPr>
          <w:sz w:val="28"/>
          <w:szCs w:val="28"/>
          <w:lang w:val="uk-UA"/>
        </w:rPr>
        <w:t xml:space="preserve">Тому, дуже важливою ланкою освітньої діяльності ДПТНЗ «Славутський професійний ліцей» стала співпраця із </w:t>
      </w:r>
      <w:r w:rsidRPr="00BC54B5">
        <w:rPr>
          <w:sz w:val="28"/>
          <w:szCs w:val="28"/>
          <w:shd w:val="clear" w:color="auto" w:fill="FFFFFF"/>
          <w:lang w:val="uk-UA"/>
        </w:rPr>
        <w:t xml:space="preserve">Вана-Вігалаською школою техніки та обслуговування (Естонія) в рамках </w:t>
      </w:r>
      <w:r w:rsidR="009B2271">
        <w:rPr>
          <w:sz w:val="28"/>
          <w:szCs w:val="28"/>
          <w:lang w:val="uk-UA"/>
        </w:rPr>
        <w:t>Україно-Е</w:t>
      </w:r>
      <w:r w:rsidRPr="00BC54B5">
        <w:rPr>
          <w:sz w:val="28"/>
          <w:szCs w:val="28"/>
          <w:lang w:val="uk-UA"/>
        </w:rPr>
        <w:t>стонського проекту «Надання досвіду Естонії для підтримки реформ професійної освіти в Україні».</w:t>
      </w:r>
    </w:p>
    <w:p w:rsidR="00717D54" w:rsidRPr="00BC54B5" w:rsidRDefault="0065448C" w:rsidP="00717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560705</wp:posOffset>
            </wp:positionV>
            <wp:extent cx="3109595" cy="2247265"/>
            <wp:effectExtent l="19050" t="0" r="0" b="0"/>
            <wp:wrapSquare wrapText="bothSides"/>
            <wp:docPr id="1" name="Рисунок 1" descr="D:\методист\стаття в газету  07.06.2019\IMG_20190524_18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ст\стаття в газету  07.06.2019\IMG_20190524_180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D54" w:rsidRPr="00BC54B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</w:t>
      </w:r>
      <w:r w:rsidR="00717D54" w:rsidRPr="00BC54B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18 по 26 травня 2019 року</w:t>
      </w:r>
      <w:r w:rsidR="00717D54" w:rsidRPr="00BC54B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складі управлінців, керівників та педагогічних працівників закладів професійної (професійно-технічної) освіти Волинської, Рівненської, Хмельницької областей був здійснений робочий візит директора ДПТНЗ «Славутський професійний ліцей» Ніжнік Надії Олександрівни в Естонію. </w:t>
      </w:r>
    </w:p>
    <w:p w:rsidR="00717D54" w:rsidRPr="0065448C" w:rsidRDefault="00C502CC" w:rsidP="0065448C">
      <w:pPr>
        <w:keepNext/>
        <w:spacing w:after="0" w:line="240" w:lineRule="auto"/>
        <w:ind w:firstLine="709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2093595</wp:posOffset>
            </wp:positionV>
            <wp:extent cx="3483610" cy="2544445"/>
            <wp:effectExtent l="19050" t="0" r="2540" b="0"/>
            <wp:wrapTight wrapText="bothSides">
              <wp:wrapPolygon edited="0">
                <wp:start x="-118" y="0"/>
                <wp:lineTo x="-118" y="21508"/>
                <wp:lineTo x="21616" y="21508"/>
                <wp:lineTo x="21616" y="0"/>
                <wp:lineTo x="-118" y="0"/>
              </wp:wrapPolygon>
            </wp:wrapTight>
            <wp:docPr id="2" name="Рисунок 2" descr="D:\методист\стаття в газету  07.06.2019\61286723_356272878573274_3976311006451204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ст\стаття в газету  07.06.2019\61286723_356272878573274_3976311006451204096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07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49.5pt;margin-top:79pt;width:244.65pt;height:31.2pt;z-index:251664384;mso-position-horizontal-relative:text;mso-position-vertical-relative:text" stroked="f">
            <v:textbox inset="0,0,0,0">
              <w:txbxContent>
                <w:p w:rsidR="00C11E66" w:rsidRPr="0065448C" w:rsidRDefault="00C11E66" w:rsidP="0065448C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8"/>
                      <w:szCs w:val="28"/>
                    </w:rPr>
                  </w:pPr>
                  <w:r w:rsidRPr="0065448C">
                    <w:rPr>
                      <w:rFonts w:ascii="Times New Roman" w:hAnsi="Times New Roman" w:cs="Times New Roman"/>
                      <w:color w:val="auto"/>
                    </w:rPr>
                    <w:t>Стажування директора ДПТНЗ «Славутський професійний ліцей»</w:t>
                  </w:r>
                  <w:r w:rsidRPr="0065448C">
                    <w:rPr>
                      <w:rFonts w:ascii="Times New Roman" w:hAnsi="Times New Roman" w:cs="Times New Roman"/>
                      <w:color w:val="auto"/>
                      <w:lang w:val="uk-UA"/>
                    </w:rPr>
                    <w:t xml:space="preserve"> базі Вана-Вігаласької школи техніки та обслуговування (Естонія)</w:t>
                  </w:r>
                </w:p>
              </w:txbxContent>
            </v:textbox>
            <w10:wrap type="square"/>
          </v:shape>
        </w:pict>
      </w:r>
      <w:r w:rsidR="00717D54" w:rsidRPr="00BC54B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Впродовж  даного візиту відбулося </w:t>
      </w:r>
      <w:r w:rsidR="00717D54" w:rsidRPr="00BC54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знайомство </w:t>
      </w:r>
      <w:r w:rsidR="00717D54" w:rsidRPr="00BC54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 досвідом роботи  чотирьох професійних шкіл – Талліннською будівельною школою,   Талліннською школою обслуговування, Гагзбурським центром професійної освіти. Директор нашого закладу проходила стажування у професійній школі міста Вана-Вігала, де мала змогу вивчати нові </w:t>
      </w:r>
      <w:r w:rsidR="00717D54" w:rsidRPr="00BC54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/>
        </w:rPr>
        <w:t>пі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дходи до управління </w:t>
      </w:r>
      <w:r w:rsidR="00717D54" w:rsidRPr="00BC54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/>
        </w:rPr>
        <w:t>закладами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освіти</w:t>
      </w:r>
      <w:r w:rsidR="00717D54" w:rsidRPr="00BC54B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/>
        </w:rPr>
        <w:t>,</w:t>
      </w:r>
      <w:r w:rsidR="00717D54" w:rsidRPr="00BC54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елементи впровадження сучасних методів навчання, методику розробки освітніх програм на модульно-компетентнісній основі та плану перспективного розвитку освітнього закладу</w:t>
      </w:r>
      <w:r w:rsidR="00E40FE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="00E40FE8" w:rsidRPr="00E40FE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(Додаток А) </w:t>
      </w:r>
      <w:r w:rsidR="00717D54" w:rsidRPr="00BC54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Зокрема, Естонські заклади презентували освітню програму підготовки фахівців у сфері обслуговування колісних транспортних</w:t>
      </w:r>
      <w:r w:rsidR="00717D54" w:rsidRPr="00941D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засобів із застосуванням навчальн</w:t>
      </w:r>
      <w:r w:rsidR="00E40FE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их модулів фінської компанії «P</w:t>
      </w:r>
      <w:r w:rsidR="00E40FE8" w:rsidRPr="00941D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rodiags</w:t>
      </w:r>
      <w:r w:rsidR="00717D54" w:rsidRPr="00941D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717D54" w:rsidRPr="00941D5C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717D54" w:rsidRPr="00941D5C" w:rsidRDefault="00F80073" w:rsidP="0065448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0073">
        <w:rPr>
          <w:noProof/>
        </w:rPr>
        <w:pict>
          <v:shape id="_x0000_s1028" type="#_x0000_t202" style="position:absolute;left:0;text-align:left;margin-left:-283.5pt;margin-top:25.05pt;width:273.5pt;height:28.6pt;z-index:251667456" wrapcoords="-53 0 -53 20400 21600 20400 21600 0 -53 0" stroked="f">
            <v:textbox inset="0,0,0,0">
              <w:txbxContent>
                <w:p w:rsidR="00C11E66" w:rsidRPr="00C502CC" w:rsidRDefault="00C11E66" w:rsidP="00C502CC">
                  <w:pPr>
                    <w:pStyle w:val="af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lang w:val="uk-UA"/>
                    </w:rPr>
                    <w:t>Вивчен</w:t>
                  </w:r>
                  <w:r w:rsidRPr="00C502CC">
                    <w:rPr>
                      <w:rFonts w:ascii="Times New Roman" w:hAnsi="Times New Roman" w:cs="Times New Roman"/>
                      <w:color w:val="auto"/>
                      <w:lang w:val="uk-UA"/>
                    </w:rPr>
                    <w:t>ня нових підходів до управління закладом освіти під час стажування</w:t>
                  </w:r>
                </w:p>
              </w:txbxContent>
            </v:textbox>
            <w10:wrap type="tight"/>
          </v:shape>
        </w:pict>
      </w:r>
      <w:r w:rsidR="00717D54" w:rsidRPr="00941D5C">
        <w:rPr>
          <w:rFonts w:ascii="Times New Roman" w:hAnsi="Times New Roman" w:cs="Times New Roman"/>
          <w:sz w:val="28"/>
          <w:szCs w:val="28"/>
          <w:lang w:val="uk-UA"/>
        </w:rPr>
        <w:t>Адже парадигма професійної освіти змінюється</w:t>
      </w:r>
      <w:r w:rsidR="0065448C">
        <w:rPr>
          <w:rFonts w:ascii="Times New Roman" w:hAnsi="Times New Roman" w:cs="Times New Roman"/>
          <w:sz w:val="28"/>
          <w:szCs w:val="28"/>
          <w:lang w:val="uk-UA"/>
        </w:rPr>
        <w:t xml:space="preserve">, педагог стає т’ютором, </w:t>
      </w:r>
      <w:r w:rsidR="00717D54" w:rsidRPr="00941D5C">
        <w:rPr>
          <w:rFonts w:ascii="Times New Roman" w:hAnsi="Times New Roman" w:cs="Times New Roman"/>
          <w:sz w:val="28"/>
          <w:szCs w:val="28"/>
          <w:lang w:val="uk-UA"/>
        </w:rPr>
        <w:t xml:space="preserve">тренером, наставником, </w:t>
      </w:r>
      <w:r w:rsidR="00717D54" w:rsidRPr="00941D5C">
        <w:rPr>
          <w:rFonts w:ascii="Times New Roman" w:hAnsi="Times New Roman" w:cs="Times New Roman"/>
          <w:sz w:val="28"/>
          <w:szCs w:val="28"/>
          <w:lang w:val="uk-UA"/>
        </w:rPr>
        <w:lastRenderedPageBreak/>
        <w:t>який не просто передає знання здобувачам освіти, а вчить їх самостійно находити інформацію та застосовувати її на практиці. Тільки за умови швидкого отримання якісної інформації людина зможе постійно бути в курсі усіх інновацій, своєчасно, відповідально приймати рішення, підтримувати свій культурний і професійний рівень. Адже в умовах постійного оновлення технологій неможливо навчитися всьому один раз на все життя, кожному необхідно навчатися безперервно.</w:t>
      </w:r>
    </w:p>
    <w:p w:rsidR="00717D54" w:rsidRPr="00941D5C" w:rsidRDefault="00717D54" w:rsidP="00717D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1D5C">
        <w:rPr>
          <w:rFonts w:ascii="Times New Roman" w:hAnsi="Times New Roman" w:cs="Times New Roman"/>
          <w:sz w:val="28"/>
          <w:szCs w:val="28"/>
          <w:lang w:val="uk-UA"/>
        </w:rPr>
        <w:t xml:space="preserve">Звісно, система підвищення кваліфікації викладачів та майстрів виробничого навчання передбачає різні форми: відвідування курсів (раз в 5 років), стажування, участь у методичній та експериментально-дослідній діяльності, самоосвіта. </w:t>
      </w:r>
    </w:p>
    <w:p w:rsidR="00E40FE8" w:rsidRDefault="009B2271" w:rsidP="00717D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Завдяки участі в У</w:t>
      </w:r>
      <w:r w:rsidR="00717D54" w:rsidRPr="00941D5C">
        <w:rPr>
          <w:rFonts w:ascii="Times New Roman" w:eastAsia="Times New Roman" w:hAnsi="Times New Roman" w:cs="Times New Roman"/>
          <w:sz w:val="28"/>
          <w:szCs w:val="28"/>
          <w:lang w:val="uk-UA"/>
        </w:rPr>
        <w:t>країно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-Е</w:t>
      </w:r>
      <w:r w:rsidR="00717D54" w:rsidRPr="00941D5C">
        <w:rPr>
          <w:rFonts w:ascii="Times New Roman" w:eastAsia="Times New Roman" w:hAnsi="Times New Roman" w:cs="Times New Roman"/>
          <w:sz w:val="28"/>
          <w:szCs w:val="28"/>
          <w:lang w:val="uk-UA"/>
        </w:rPr>
        <w:t>стонському проекті майстри виробничого навчання сфери автомобільного обслуговування та промисловості Свінціцький О.Б., Бурчак Б.В., Миронюк Б.О. підвищув</w:t>
      </w:r>
      <w:r w:rsidR="000B322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али свою кваліфікацію у вересні </w:t>
      </w:r>
      <w:r w:rsidR="00717D54" w:rsidRPr="00941D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2019 року на базі партнера </w:t>
      </w:r>
      <w:r w:rsidR="00717D54" w:rsidRPr="00941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ДНЗ «Нововолинський центр професійно-технічної освіти» з питання:</w:t>
      </w:r>
      <w:r w:rsidR="00717D54" w:rsidRPr="00941D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«Використання навчальних модулів платформи «Prodiags» у діагностиці дизельних </w:t>
      </w:r>
      <w:r w:rsidR="00C502CC">
        <w:rPr>
          <w:rFonts w:ascii="Times New Roman" w:eastAsia="Times New Roman" w:hAnsi="Times New Roman" w:cs="Times New Roman"/>
          <w:sz w:val="28"/>
          <w:szCs w:val="28"/>
          <w:lang w:val="uk-UA"/>
        </w:rPr>
        <w:t>двигунів» (Додаток Б).</w:t>
      </w:r>
      <w:r w:rsidR="00717D54" w:rsidRPr="00941D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Під час стажування обговорювалася і подальша співпраця.</w:t>
      </w:r>
      <w:r w:rsidR="00E40FE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D16A8A" w:rsidRDefault="00717D54" w:rsidP="00717D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941D5C">
        <w:rPr>
          <w:rFonts w:ascii="Times New Roman" w:eastAsia="Times New Roman" w:hAnsi="Times New Roman" w:cs="Times New Roman"/>
          <w:sz w:val="28"/>
          <w:szCs w:val="28"/>
          <w:lang w:val="uk-UA"/>
        </w:rPr>
        <w:t>Таким чином, у жовтні 2019 року,</w:t>
      </w:r>
      <w:r w:rsidR="00E40FE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40F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спільно</w:t>
      </w:r>
      <w:r w:rsidRPr="00941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із заступником директора – начальником управління професійної освіти та ресурсного забезпечення Департаменту освіти і науки ХОДА Харчук А.М., директором НМЦ ПТО ПК у Хмельницькій області Шевчук Л.І., представниками влади міста Славути на базі нашого ЗПО була проведена зустріч із поважними гостями, колегами ДНЗ «Нововолинський центр професійно-технічної освіти» та Вана-Вігаласької школи техніки та обслуговування з Естонії.</w:t>
      </w:r>
    </w:p>
    <w:p w:rsidR="00D16A8A" w:rsidRDefault="00D16A8A" w:rsidP="00D16A8A">
      <w:pPr>
        <w:keepNext/>
        <w:shd w:val="clear" w:color="auto" w:fill="FFFFFF"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855455" cy="3018622"/>
            <wp:effectExtent l="19050" t="0" r="2295" b="0"/>
            <wp:docPr id="17" name="Рисунок 17" descr="D:\сайт ліцею\зустріч з Естонцями 2019\IMG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айт ліцею\зустріч з Естонцями 2019\IMG_2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8" cy="301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8A" w:rsidRPr="00D16A8A" w:rsidRDefault="00D16A8A" w:rsidP="00D16A8A">
      <w:pPr>
        <w:pStyle w:val="af"/>
        <w:ind w:left="1560" w:right="851"/>
        <w:jc w:val="center"/>
        <w:rPr>
          <w:rFonts w:ascii="Times New Roman" w:hAnsi="Times New Roman" w:cs="Times New Roman"/>
          <w:b w:val="0"/>
          <w:color w:val="auto"/>
          <w:shd w:val="clear" w:color="auto" w:fill="FFFFFF"/>
          <w:lang w:val="uk-UA"/>
        </w:rPr>
      </w:pPr>
      <w:r w:rsidRPr="00D16A8A">
        <w:rPr>
          <w:rFonts w:ascii="Times New Roman" w:hAnsi="Times New Roman" w:cs="Times New Roman"/>
          <w:color w:val="auto"/>
          <w:lang w:val="uk-UA"/>
        </w:rPr>
        <w:t xml:space="preserve">Екскурсія по ДПТНЗ «Славутський професійний ліцей» під час візиту колег із </w:t>
      </w:r>
      <w:r w:rsidRPr="00D16A8A">
        <w:rPr>
          <w:rFonts w:ascii="Times New Roman" w:hAnsi="Times New Roman" w:cs="Times New Roman"/>
          <w:color w:val="000000"/>
          <w:shd w:val="clear" w:color="auto" w:fill="FFFFFF"/>
          <w:lang w:val="uk-UA"/>
        </w:rPr>
        <w:t>ДНЗ «Нововолинський центр професійно-технічної освіти» та Вана-Вігаласької школи техніки та обслуговування з Естонії.</w:t>
      </w:r>
    </w:p>
    <w:p w:rsidR="00C502CC" w:rsidRDefault="00717D54" w:rsidP="00717D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</w:pPr>
      <w:r w:rsidRPr="00941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Метою даного заходу було ознайомлення із діяльністю та матеріально-технічною базою ліцею в контексті обміну досвідом та подальшої міжнародної співпраці. В ході зустрічі були проведені екскурсії по закладу та символічне </w:t>
      </w:r>
      <w:r w:rsidRPr="00941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>підписання Меморандуму про співпрацю між ДПТНЗ «Славутський професійний ліцей», ДНЗ «Нововолинський центр професійно-технічної освіти» та Вана-Вігалаською школою техніки та обслуговування</w:t>
      </w:r>
      <w:r w:rsidR="00E40F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E40FE8" w:rsidRPr="00E40F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(Додаток </w:t>
      </w:r>
      <w:r w:rsidR="00C502C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В</w:t>
      </w:r>
      <w:r w:rsidR="00E40FE8" w:rsidRPr="00E40F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)</w:t>
      </w:r>
      <w:r w:rsidRPr="00E40FE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.</w:t>
      </w:r>
    </w:p>
    <w:p w:rsidR="00717D54" w:rsidRPr="00941D5C" w:rsidRDefault="00D16A8A" w:rsidP="00717D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27305</wp:posOffset>
            </wp:positionV>
            <wp:extent cx="4806315" cy="3194685"/>
            <wp:effectExtent l="19050" t="0" r="0" b="0"/>
            <wp:wrapTight wrapText="bothSides">
              <wp:wrapPolygon edited="0">
                <wp:start x="-86" y="0"/>
                <wp:lineTo x="-86" y="21510"/>
                <wp:lineTo x="21574" y="21510"/>
                <wp:lineTo x="21574" y="0"/>
                <wp:lineTo x="-86" y="0"/>
              </wp:wrapPolygon>
            </wp:wrapTight>
            <wp:docPr id="5" name="Рисунок 4" descr="D:\сайт ліцею\зустріч з Естонцями 2019\IMG_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 ліцею\зустріч з Естонцями 2019\IMG_21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D54" w:rsidRPr="00941D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C502CC" w:rsidRDefault="00C502CC" w:rsidP="00717D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02CC" w:rsidRDefault="00C502CC" w:rsidP="00717D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02CC" w:rsidRDefault="00C502CC" w:rsidP="00717D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02CC" w:rsidRDefault="00C502CC" w:rsidP="00717D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02CC" w:rsidRDefault="00C502CC" w:rsidP="00717D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02CC" w:rsidRDefault="00C502CC" w:rsidP="00717D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02CC" w:rsidRDefault="00C502CC" w:rsidP="00717D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02CC" w:rsidRDefault="00C502CC" w:rsidP="00717D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02CC" w:rsidRDefault="00C502CC" w:rsidP="00717D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02CC" w:rsidRDefault="00C502CC" w:rsidP="00717D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02CC" w:rsidRDefault="00C502CC" w:rsidP="00717D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02CC" w:rsidRDefault="00C502CC" w:rsidP="00717D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02CC" w:rsidRDefault="00C502CC" w:rsidP="00717D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02CC" w:rsidRDefault="00F80073" w:rsidP="00717D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0073">
        <w:rPr>
          <w:noProof/>
        </w:rPr>
        <w:pict>
          <v:shape id="_x0000_s1029" type="#_x0000_t202" style="position:absolute;left:0;text-align:left;margin-left:68pt;margin-top:30.1pt;width:361.1pt;height:14.75pt;z-index:251670528" wrapcoords="-45 0 -45 20571 21600 20571 21600 0 -45 0" stroked="f">
            <v:textbox inset="0,0,0,0">
              <w:txbxContent>
                <w:p w:rsidR="00C11E66" w:rsidRPr="00C502CC" w:rsidRDefault="00C11E66" w:rsidP="00C502CC">
                  <w:pPr>
                    <w:pStyle w:val="af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  <w:szCs w:val="28"/>
                    </w:rPr>
                  </w:pPr>
                  <w:r w:rsidRPr="00C502CC">
                    <w:rPr>
                      <w:rFonts w:ascii="Times New Roman" w:hAnsi="Times New Roman" w:cs="Times New Roman"/>
                      <w:color w:val="auto"/>
                      <w:lang w:val="uk-UA"/>
                    </w:rPr>
                    <w:t>Підписання меморандуму про співпрацю</w:t>
                  </w:r>
                </w:p>
              </w:txbxContent>
            </v:textbox>
            <w10:wrap type="tight"/>
          </v:shape>
        </w:pict>
      </w:r>
    </w:p>
    <w:p w:rsidR="00717D54" w:rsidRPr="00941D5C" w:rsidRDefault="00717D54" w:rsidP="00717D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941D5C">
        <w:rPr>
          <w:rFonts w:ascii="Times New Roman" w:hAnsi="Times New Roman" w:cs="Times New Roman"/>
          <w:sz w:val="28"/>
          <w:szCs w:val="28"/>
          <w:lang w:val="uk-UA"/>
        </w:rPr>
        <w:t xml:space="preserve">Згідно даного документа визначені основні напрямки співпраці: </w:t>
      </w:r>
      <w:bookmarkStart w:id="0" w:name="n14"/>
      <w:bookmarkStart w:id="1" w:name="n18"/>
      <w:bookmarkEnd w:id="0"/>
      <w:bookmarkEnd w:id="1"/>
    </w:p>
    <w:p w:rsidR="00717D54" w:rsidRPr="00F3368E" w:rsidRDefault="00717D54" w:rsidP="00717D54">
      <w:pPr>
        <w:pStyle w:val="a7"/>
        <w:numPr>
          <w:ilvl w:val="0"/>
          <w:numId w:val="1"/>
        </w:numPr>
        <w:tabs>
          <w:tab w:val="left" w:pos="1418"/>
          <w:tab w:val="left" w:pos="978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41D5C">
        <w:rPr>
          <w:rFonts w:ascii="Times New Roman" w:eastAsia="Times New Roman" w:hAnsi="Times New Roman" w:cs="Times New Roman"/>
          <w:sz w:val="28"/>
          <w:szCs w:val="28"/>
          <w:lang w:val="uk-UA"/>
        </w:rPr>
        <w:t>Проведення спільних заходів (семінарів, тренінгів, лекцій, конференцій тощо</w:t>
      </w:r>
      <w:r w:rsidRPr="00F3368E">
        <w:rPr>
          <w:rFonts w:ascii="Times New Roman" w:eastAsia="Times New Roman" w:hAnsi="Times New Roman" w:cs="Times New Roman"/>
          <w:sz w:val="28"/>
          <w:szCs w:val="28"/>
          <w:lang w:val="uk-UA"/>
        </w:rPr>
        <w:t>) з питань модернізації професійної освіти та створення належних умов для надання освітній послуг.</w:t>
      </w:r>
    </w:p>
    <w:p w:rsidR="00717D54" w:rsidRPr="00941D5C" w:rsidRDefault="00717D54" w:rsidP="00717D54">
      <w:pPr>
        <w:numPr>
          <w:ilvl w:val="0"/>
          <w:numId w:val="1"/>
        </w:numPr>
        <w:tabs>
          <w:tab w:val="left" w:pos="682"/>
          <w:tab w:val="left" w:pos="993"/>
          <w:tab w:val="left" w:pos="1418"/>
          <w:tab w:val="left" w:pos="978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3368E">
        <w:rPr>
          <w:rFonts w:ascii="Times New Roman" w:eastAsia="Times New Roman" w:hAnsi="Times New Roman" w:cs="Times New Roman"/>
          <w:sz w:val="28"/>
          <w:szCs w:val="28"/>
          <w:lang w:val="uk-UA"/>
        </w:rPr>
        <w:t>Обмін досвідом щодо розробки</w:t>
      </w:r>
      <w:r w:rsidRPr="00941D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навчальних програм з професій та основі модульно-компетентісного підходу.</w:t>
      </w:r>
    </w:p>
    <w:p w:rsidR="00717D54" w:rsidRPr="00941D5C" w:rsidRDefault="00717D54" w:rsidP="00717D54">
      <w:pPr>
        <w:numPr>
          <w:ilvl w:val="0"/>
          <w:numId w:val="1"/>
        </w:numPr>
        <w:tabs>
          <w:tab w:val="left" w:pos="682"/>
          <w:tab w:val="left" w:pos="993"/>
          <w:tab w:val="left" w:pos="1418"/>
          <w:tab w:val="left" w:pos="978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41D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Стажування педагогічних працівників та здобувачів освіти. </w:t>
      </w:r>
    </w:p>
    <w:p w:rsidR="00717D54" w:rsidRPr="00D16A8A" w:rsidRDefault="00717D54" w:rsidP="00717D54">
      <w:pPr>
        <w:numPr>
          <w:ilvl w:val="0"/>
          <w:numId w:val="1"/>
        </w:numPr>
        <w:tabs>
          <w:tab w:val="left" w:pos="682"/>
          <w:tab w:val="left" w:pos="993"/>
          <w:tab w:val="left" w:pos="1418"/>
          <w:tab w:val="left" w:pos="978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1D5C">
        <w:rPr>
          <w:rFonts w:ascii="Times New Roman" w:eastAsia="Times New Roman" w:hAnsi="Times New Roman" w:cs="Times New Roman"/>
          <w:sz w:val="28"/>
          <w:szCs w:val="28"/>
          <w:lang w:val="uk-UA"/>
        </w:rPr>
        <w:t>Участь учасників освітнього процесу у конкурсах фахової майстерності.</w:t>
      </w:r>
    </w:p>
    <w:p w:rsidR="00D16A8A" w:rsidRDefault="00D16A8A" w:rsidP="00D16A8A">
      <w:pPr>
        <w:keepNext/>
        <w:tabs>
          <w:tab w:val="left" w:pos="682"/>
          <w:tab w:val="left" w:pos="993"/>
          <w:tab w:val="left" w:pos="1418"/>
          <w:tab w:val="left" w:pos="9781"/>
        </w:tabs>
        <w:spacing w:after="0" w:line="240" w:lineRule="auto"/>
        <w:ind w:left="709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3692" cy="3349128"/>
            <wp:effectExtent l="19050" t="0" r="5508" b="0"/>
            <wp:docPr id="18" name="Рисунок 18" descr="D:\сайт ліцею\зустріч з Естонцями 2019\IMG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айт ліцею\зустріч з Естонцями 2019\IMG_22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654" cy="335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8A" w:rsidRPr="00D16A8A" w:rsidRDefault="00D16A8A" w:rsidP="00D16A8A">
      <w:pPr>
        <w:pStyle w:val="af"/>
        <w:jc w:val="center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16A8A">
        <w:rPr>
          <w:rFonts w:ascii="Times New Roman" w:hAnsi="Times New Roman" w:cs="Times New Roman"/>
          <w:color w:val="auto"/>
          <w:lang w:val="uk-UA"/>
        </w:rPr>
        <w:t>Спільне фото зустрічі на базі ДПТНЗ "Славутський професійний ліцей"</w:t>
      </w:r>
    </w:p>
    <w:p w:rsidR="000979BB" w:rsidRDefault="00717D54" w:rsidP="000979BB">
      <w:pPr>
        <w:tabs>
          <w:tab w:val="left" w:pos="682"/>
          <w:tab w:val="left" w:pos="993"/>
          <w:tab w:val="left" w:pos="1418"/>
          <w:tab w:val="left" w:pos="97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41D5C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У лютому 2020 року майстер виробничого навчання </w:t>
      </w:r>
      <w:r w:rsidR="00D16A8A">
        <w:rPr>
          <w:rFonts w:ascii="Times New Roman" w:eastAsia="Times New Roman" w:hAnsi="Times New Roman" w:cs="Times New Roman"/>
          <w:sz w:val="28"/>
          <w:szCs w:val="28"/>
          <w:lang w:val="uk-UA"/>
        </w:rPr>
        <w:t>ДПТНЗ «Славутський професійний ліцей»</w:t>
      </w:r>
      <w:r w:rsidRPr="00941D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Свінціцький О.Б. успішно пройшов стажування та опанував компетентності новітньої техніки зварювання автомобілів та віртуального навчання</w:t>
      </w:r>
      <w:r w:rsidR="00D16A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базі Вана-Вігаласької школи техніки та обслуговування (Естонія)</w:t>
      </w:r>
      <w:r w:rsidR="000632C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(Додаток Г)</w:t>
      </w:r>
      <w:r w:rsidRPr="00941D5C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F3368E" w:rsidRDefault="00F3368E" w:rsidP="00F3368E">
      <w:pPr>
        <w:tabs>
          <w:tab w:val="left" w:pos="682"/>
          <w:tab w:val="left" w:pos="993"/>
          <w:tab w:val="left" w:pos="1418"/>
          <w:tab w:val="left" w:pos="9781"/>
        </w:tabs>
        <w:spacing w:after="0" w:line="240" w:lineRule="auto"/>
        <w:ind w:firstLine="709"/>
        <w:jc w:val="center"/>
        <w:rPr>
          <w:lang w:val="uk-UA"/>
        </w:rPr>
      </w:pPr>
      <w:r w:rsidRPr="00F3368E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1619" cy="2977691"/>
            <wp:effectExtent l="19050" t="0" r="0" b="0"/>
            <wp:docPr id="10" name="Рисунок 11" descr="Возможно, это изображение (4 челове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озможно, это изображение (4 человека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0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11" cy="298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8A" w:rsidRPr="00F3368E" w:rsidRDefault="00D16A8A" w:rsidP="00F3368E">
      <w:pPr>
        <w:pStyle w:val="af"/>
        <w:jc w:val="center"/>
        <w:rPr>
          <w:rFonts w:ascii="Times New Roman" w:hAnsi="Times New Roman" w:cs="Times New Roman"/>
          <w:color w:val="auto"/>
          <w:lang w:val="uk-UA"/>
        </w:rPr>
      </w:pPr>
      <w:r w:rsidRPr="00F3368E">
        <w:rPr>
          <w:rFonts w:ascii="Times New Roman" w:hAnsi="Times New Roman" w:cs="Times New Roman"/>
          <w:color w:val="auto"/>
          <w:lang w:val="uk-UA"/>
        </w:rPr>
        <w:t>Міжнародне стажування майстра в/н</w:t>
      </w:r>
      <w:r w:rsidR="00F3368E">
        <w:rPr>
          <w:rFonts w:ascii="Times New Roman" w:hAnsi="Times New Roman" w:cs="Times New Roman"/>
          <w:color w:val="auto"/>
          <w:lang w:val="uk-UA"/>
        </w:rPr>
        <w:t xml:space="preserve"> (лютий,2020)</w:t>
      </w:r>
    </w:p>
    <w:p w:rsidR="00C502CC" w:rsidRPr="00C502CC" w:rsidRDefault="00C502CC" w:rsidP="00717D54">
      <w:pPr>
        <w:tabs>
          <w:tab w:val="left" w:pos="682"/>
          <w:tab w:val="left" w:pos="993"/>
          <w:tab w:val="left" w:pos="1418"/>
          <w:tab w:val="left" w:pos="97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502CC" w:rsidRDefault="00F3368E" w:rsidP="00F3368E">
      <w:pPr>
        <w:tabs>
          <w:tab w:val="left" w:pos="682"/>
          <w:tab w:val="left" w:pos="993"/>
          <w:tab w:val="left" w:pos="1418"/>
          <w:tab w:val="left" w:pos="9781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3783106" cy="4612006"/>
            <wp:effectExtent l="19050" t="0" r="7844" b="0"/>
            <wp:docPr id="12" name="Рисунок 14" descr="Возможно, это изображение (1 челове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озможно, это изображение (1 человек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79" cy="462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68E" w:rsidRPr="00F3368E" w:rsidRDefault="00F3368E" w:rsidP="00F3368E">
      <w:pPr>
        <w:pStyle w:val="af"/>
        <w:jc w:val="center"/>
        <w:rPr>
          <w:rFonts w:ascii="Times New Roman" w:hAnsi="Times New Roman" w:cs="Times New Roman"/>
          <w:color w:val="auto"/>
          <w:lang w:val="uk-UA"/>
        </w:rPr>
      </w:pPr>
      <w:r w:rsidRPr="00F3368E">
        <w:rPr>
          <w:rFonts w:ascii="Times New Roman" w:hAnsi="Times New Roman" w:cs="Times New Roman"/>
          <w:color w:val="auto"/>
          <w:lang w:val="uk-UA"/>
        </w:rPr>
        <w:t>Міжнародне стажування майстра в/н</w:t>
      </w:r>
      <w:r>
        <w:rPr>
          <w:rFonts w:ascii="Times New Roman" w:hAnsi="Times New Roman" w:cs="Times New Roman"/>
          <w:color w:val="auto"/>
          <w:lang w:val="uk-UA"/>
        </w:rPr>
        <w:t xml:space="preserve"> (лютий,2020)</w:t>
      </w:r>
    </w:p>
    <w:p w:rsidR="00F3368E" w:rsidRPr="00941D5C" w:rsidRDefault="00F3368E" w:rsidP="00717D54">
      <w:pPr>
        <w:tabs>
          <w:tab w:val="left" w:pos="682"/>
          <w:tab w:val="left" w:pos="993"/>
          <w:tab w:val="left" w:pos="1418"/>
          <w:tab w:val="left" w:pos="978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3368E" w:rsidRDefault="00717D54" w:rsidP="00F3368E">
      <w:pPr>
        <w:tabs>
          <w:tab w:val="left" w:pos="682"/>
          <w:tab w:val="left" w:pos="993"/>
          <w:tab w:val="left" w:pos="1418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41D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21 лютого 2020 року директор ліцею Ніжнік Н.О. взяла участь у підсумковій конференції в рамках естонсько-українського прое</w:t>
      </w:r>
      <w:r w:rsidR="00E40FE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кту «</w:t>
      </w:r>
      <w:r w:rsidRPr="00941D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Представлення досвіду Естонії для підтримки рефор</w:t>
      </w:r>
      <w:r w:rsidR="00E40FE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ми професійної освіти в Україні»</w:t>
      </w:r>
      <w:r w:rsidRPr="00941D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</w:p>
    <w:p w:rsidR="00F3368E" w:rsidRDefault="00F3368E" w:rsidP="00F3368E">
      <w:pPr>
        <w:keepNext/>
        <w:tabs>
          <w:tab w:val="left" w:pos="682"/>
          <w:tab w:val="left" w:pos="993"/>
          <w:tab w:val="left" w:pos="1418"/>
          <w:tab w:val="left" w:pos="9781"/>
        </w:tabs>
        <w:spacing w:after="0" w:line="24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5090833" cy="3703796"/>
            <wp:effectExtent l="19050" t="0" r="0" b="0"/>
            <wp:docPr id="13" name="Рисунок 8" descr="Возможно, это изображение (5 челове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озможно, это изображение (5 человек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214" cy="370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68E" w:rsidRPr="00F3368E" w:rsidRDefault="00F3368E" w:rsidP="00F3368E">
      <w:pPr>
        <w:pStyle w:val="af"/>
        <w:ind w:left="1418" w:right="567"/>
        <w:jc w:val="center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uk-UA"/>
        </w:rPr>
      </w:pPr>
      <w:r w:rsidRPr="00F3368E">
        <w:rPr>
          <w:rFonts w:ascii="Times New Roman" w:hAnsi="Times New Roman" w:cs="Times New Roman"/>
          <w:color w:val="auto"/>
          <w:lang w:val="uk-UA"/>
        </w:rPr>
        <w:t>П</w:t>
      </w:r>
      <w:r w:rsidRPr="00F3368E">
        <w:rPr>
          <w:rFonts w:ascii="Times New Roman" w:hAnsi="Times New Roman" w:cs="Times New Roman"/>
          <w:color w:val="auto"/>
        </w:rPr>
        <w:t>ідсумков</w:t>
      </w:r>
      <w:r w:rsidRPr="00F3368E">
        <w:rPr>
          <w:rFonts w:ascii="Times New Roman" w:hAnsi="Times New Roman" w:cs="Times New Roman"/>
          <w:color w:val="auto"/>
          <w:lang w:val="uk-UA"/>
        </w:rPr>
        <w:t>а</w:t>
      </w:r>
      <w:r w:rsidRPr="00F3368E">
        <w:rPr>
          <w:rFonts w:ascii="Times New Roman" w:hAnsi="Times New Roman" w:cs="Times New Roman"/>
          <w:color w:val="auto"/>
        </w:rPr>
        <w:t xml:space="preserve"> конференці</w:t>
      </w:r>
      <w:r w:rsidRPr="00F3368E">
        <w:rPr>
          <w:rFonts w:ascii="Times New Roman" w:hAnsi="Times New Roman" w:cs="Times New Roman"/>
          <w:color w:val="auto"/>
          <w:lang w:val="uk-UA"/>
        </w:rPr>
        <w:t>я</w:t>
      </w:r>
      <w:r w:rsidRPr="00F3368E">
        <w:rPr>
          <w:rFonts w:ascii="Times New Roman" w:hAnsi="Times New Roman" w:cs="Times New Roman"/>
          <w:color w:val="auto"/>
        </w:rPr>
        <w:t xml:space="preserve"> в рамках </w:t>
      </w:r>
      <w:r w:rsidRPr="00F3368E">
        <w:rPr>
          <w:rFonts w:ascii="Times New Roman" w:hAnsi="Times New Roman" w:cs="Times New Roman"/>
          <w:color w:val="auto"/>
          <w:lang w:val="uk-UA"/>
        </w:rPr>
        <w:t>Е</w:t>
      </w:r>
      <w:r w:rsidRPr="00F3368E">
        <w:rPr>
          <w:rFonts w:ascii="Times New Roman" w:hAnsi="Times New Roman" w:cs="Times New Roman"/>
          <w:color w:val="auto"/>
        </w:rPr>
        <w:t>стонсько-українського проекту «Представлення досвіду Естонії для підтримки реформи професійної освіти в Україні»</w:t>
      </w:r>
    </w:p>
    <w:p w:rsidR="00717D54" w:rsidRDefault="00F80073" w:rsidP="00F3368E">
      <w:pPr>
        <w:tabs>
          <w:tab w:val="left" w:pos="682"/>
          <w:tab w:val="left" w:pos="993"/>
          <w:tab w:val="left" w:pos="1418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F80073">
        <w:rPr>
          <w:noProof/>
        </w:rPr>
        <w:pict>
          <v:shape id="_x0000_s1031" type="#_x0000_t202" style="position:absolute;left:0;text-align:left;margin-left:12.55pt;margin-top:260.7pt;width:190.8pt;height:.05pt;z-index:251673600" wrapcoords="-85 0 -85 20571 21600 20571 21600 0 -85 0" stroked="f">
            <v:textbox style="mso-fit-shape-to-text:t" inset="0,0,0,0">
              <w:txbxContent>
                <w:p w:rsidR="00C11E66" w:rsidRPr="00F3368E" w:rsidRDefault="00C11E66" w:rsidP="00F3368E">
                  <w:pPr>
                    <w:pStyle w:val="af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  <w:szCs w:val="28"/>
                    </w:rPr>
                  </w:pPr>
                  <w:r w:rsidRPr="00F3368E">
                    <w:rPr>
                      <w:rFonts w:ascii="Times New Roman" w:hAnsi="Times New Roman" w:cs="Times New Roman"/>
                      <w:color w:val="auto"/>
                      <w:lang w:val="uk-UA"/>
                    </w:rPr>
                    <w:t>Виступ директора ДПТНЗ "Славутський професійний ліцей" на заключній конференції</w:t>
                  </w:r>
                </w:p>
              </w:txbxContent>
            </v:textbox>
            <w10:wrap type="tight"/>
          </v:shape>
        </w:pict>
      </w:r>
      <w:r w:rsidR="00F3368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15875</wp:posOffset>
            </wp:positionV>
            <wp:extent cx="2423160" cy="3237865"/>
            <wp:effectExtent l="19050" t="0" r="0" b="0"/>
            <wp:wrapTight wrapText="bothSides">
              <wp:wrapPolygon edited="0">
                <wp:start x="-170" y="0"/>
                <wp:lineTo x="-170" y="21477"/>
                <wp:lineTo x="21566" y="21477"/>
                <wp:lineTo x="21566" y="0"/>
                <wp:lineTo x="-170" y="0"/>
              </wp:wrapPolygon>
            </wp:wrapTight>
            <wp:docPr id="6" name="Рисунок 5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23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D54" w:rsidRPr="00941D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Надія Олександрівна мала змогу поділитися досвідом міжнародної співпраці, а саме її результатами: нові знайомства із закладами професійної освіти України і Естонії (</w:t>
      </w:r>
      <w:r w:rsidR="000979B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ДНЗ «</w:t>
      </w:r>
      <w:r w:rsidR="00717D54" w:rsidRPr="00941D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Нововолинський центр професійної</w:t>
      </w:r>
      <w:r w:rsidR="00F3368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освіти</w:t>
      </w:r>
      <w:r w:rsidR="000979B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F3368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Вана-Вігаласька школа</w:t>
      </w:r>
      <w:r w:rsidR="00717D54" w:rsidRPr="00941D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техніки та обслуговування), обмін досвідом освітньої діяльності, стажування майстрів виробничого навчання в інноваційному режимі. </w:t>
      </w:r>
    </w:p>
    <w:p w:rsidR="00C502CC" w:rsidRPr="00941D5C" w:rsidRDefault="00C502CC" w:rsidP="00717D54">
      <w:pPr>
        <w:tabs>
          <w:tab w:val="left" w:pos="682"/>
          <w:tab w:val="left" w:pos="993"/>
          <w:tab w:val="left" w:pos="1418"/>
          <w:tab w:val="left" w:pos="97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717D54" w:rsidRPr="00941D5C" w:rsidRDefault="00717D54" w:rsidP="005101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717D54" w:rsidRDefault="00717D54" w:rsidP="005101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0979BB" w:rsidRDefault="000979BB" w:rsidP="005101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0979BB" w:rsidRDefault="000979BB" w:rsidP="005101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0979BB" w:rsidRDefault="000979BB" w:rsidP="005101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0979BB" w:rsidRDefault="000979BB" w:rsidP="005101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0979BB" w:rsidRDefault="000979BB">
      <w:pPr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  <w:br w:type="page"/>
      </w:r>
    </w:p>
    <w:p w:rsidR="000979BB" w:rsidRDefault="000979BB" w:rsidP="000979B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  <w:lastRenderedPageBreak/>
        <w:t>ВИСНОВКИ</w:t>
      </w:r>
    </w:p>
    <w:p w:rsidR="009B2271" w:rsidRDefault="009B2271" w:rsidP="000979B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</w:p>
    <w:p w:rsidR="009B2271" w:rsidRDefault="009B2271" w:rsidP="009B22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  <w:t>Україно-Естонський прое</w:t>
      </w:r>
      <w:r w:rsidRPr="002C19E5"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  <w:t>кт «Надання досвіду Естонії для підтримки реформи професійної освіти в Україні» − важливий засіб організації міжнародного співробітництва в системі освіти, серед завдань якого є підтримка нововведень в галузі ПТО в умовах децентралізації, виходячи зі змін в українському законодавстві, розробка нових модульних навчальних програм на компетентнісній основі для професій, затребуваних на ринку праці.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  <w:t xml:space="preserve"> </w:t>
      </w:r>
    </w:p>
    <w:p w:rsidR="009B2271" w:rsidRDefault="009B2271" w:rsidP="009B22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C19E5"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  <w:t>Співпраця з колегами з Естонії – це неоціненний досвід, який напрочуд важливий для рефор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  <w:t>мування профтехосвіти в Україні.</w:t>
      </w:r>
    </w:p>
    <w:p w:rsidR="00FF22CF" w:rsidRDefault="000979BB" w:rsidP="00494E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94E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Діяльність ДПТНЗ «Славутський професійний ліцей» щодо реалізації міжнародного співробітництва охоплює такі напрями: укладання меморандуму про співпрацю між Вана-Вігалаською школою техні</w:t>
      </w:r>
      <w:r w:rsidR="004212A6" w:rsidRPr="00494E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к</w:t>
      </w:r>
      <w:r w:rsidRPr="00494E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и та обслуговування та ДНЗ</w:t>
      </w:r>
      <w:r w:rsidR="004212A6" w:rsidRPr="00494E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«Нововолинський центр ПТО»; вивчення досвіду естонських</w:t>
      </w:r>
      <w:r w:rsidRPr="00494E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колег із модернізації </w:t>
      </w:r>
      <w:r w:rsidR="004212A6" w:rsidRPr="00494E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освітнього </w:t>
      </w:r>
      <w:r w:rsidRPr="00494E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процесу; участь у програмах, проектах, акціях, конференціях, форумах разом із зарубіжними </w:t>
      </w:r>
      <w:r w:rsidR="004212A6" w:rsidRPr="00494E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освітніми закладами; участь у стажуванні, з метою вивчення </w:t>
      </w:r>
      <w:r w:rsidR="00B4458B" w:rsidRPr="00494E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сучасних виробничих технологій. </w:t>
      </w:r>
    </w:p>
    <w:p w:rsidR="000979BB" w:rsidRPr="00494E38" w:rsidRDefault="000979BB" w:rsidP="00494E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4E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Прагнення адміністрації та педагогічного колективу зміцнити співробітництво із зарубіжними закладами</w:t>
      </w:r>
      <w:r w:rsidR="00B4458B" w:rsidRPr="00494E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освіти</w:t>
      </w:r>
      <w:r w:rsidR="00FF22C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Pr="00494E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підвищує ефективність </w:t>
      </w:r>
      <w:r w:rsidR="00B4458B" w:rsidRPr="00494E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освітнього </w:t>
      </w:r>
      <w:r w:rsidRPr="00494E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процесу в </w:t>
      </w:r>
      <w:r w:rsidR="00B4458B" w:rsidRPr="00494E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Славутському професійному </w:t>
      </w:r>
      <w:r w:rsidRPr="00494E3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ліцеї.</w:t>
      </w:r>
    </w:p>
    <w:p w:rsidR="00494E38" w:rsidRPr="00494E38" w:rsidRDefault="00494E38" w:rsidP="00494E38">
      <w:pPr>
        <w:pStyle w:val="a5"/>
        <w:spacing w:before="0" w:beforeAutospacing="0" w:after="339" w:afterAutospacing="0"/>
        <w:ind w:firstLine="709"/>
        <w:jc w:val="both"/>
        <w:rPr>
          <w:sz w:val="28"/>
          <w:szCs w:val="28"/>
          <w:lang w:val="uk-UA"/>
        </w:rPr>
      </w:pPr>
      <w:r w:rsidRPr="00494E38">
        <w:rPr>
          <w:sz w:val="28"/>
          <w:szCs w:val="28"/>
          <w:lang w:val="uk-UA"/>
        </w:rPr>
        <w:t xml:space="preserve">Під час нашої співпраці ми збагатили свої знання, ми стали професійніші, впевненіші та </w:t>
      </w:r>
      <w:r w:rsidRPr="009B2271">
        <w:rPr>
          <w:sz w:val="28"/>
          <w:szCs w:val="28"/>
          <w:lang w:val="uk-UA"/>
        </w:rPr>
        <w:t xml:space="preserve">переконалися в тому, що обрали правильний шлях </w:t>
      </w:r>
      <w:r w:rsidR="000B322C">
        <w:rPr>
          <w:sz w:val="28"/>
          <w:szCs w:val="28"/>
          <w:lang w:val="uk-UA"/>
        </w:rPr>
        <w:t xml:space="preserve">в умовах </w:t>
      </w:r>
      <w:r w:rsidRPr="009B2271">
        <w:rPr>
          <w:sz w:val="28"/>
          <w:szCs w:val="28"/>
          <w:lang w:val="uk-UA"/>
        </w:rPr>
        <w:t>реформування професійно-техні</w:t>
      </w:r>
      <w:r w:rsidR="009B2271">
        <w:rPr>
          <w:sz w:val="28"/>
          <w:szCs w:val="28"/>
          <w:lang w:val="uk-UA"/>
        </w:rPr>
        <w:t>чної освіти.</w:t>
      </w:r>
    </w:p>
    <w:p w:rsidR="00C11E66" w:rsidRPr="00494E38" w:rsidRDefault="001B54F9" w:rsidP="00494E38">
      <w:pPr>
        <w:ind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B54F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191770</wp:posOffset>
            </wp:positionV>
            <wp:extent cx="4800600" cy="3600450"/>
            <wp:effectExtent l="19050" t="0" r="0" b="0"/>
            <wp:wrapTight wrapText="bothSides">
              <wp:wrapPolygon edited="0">
                <wp:start x="-86" y="0"/>
                <wp:lineTo x="-86" y="21486"/>
                <wp:lineTo x="21600" y="21486"/>
                <wp:lineTo x="21600" y="0"/>
                <wp:lineTo x="-86" y="0"/>
              </wp:wrapPolygon>
            </wp:wrapTight>
            <wp:docPr id="22" name="Рисунок 9" descr="C:\Users\Адми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E38" w:rsidRPr="00494E38" w:rsidRDefault="00494E38" w:rsidP="00494E38">
      <w:pPr>
        <w:ind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4E38">
        <w:rPr>
          <w:rFonts w:ascii="Times New Roman" w:eastAsia="Times New Roman" w:hAnsi="Times New Roman" w:cs="Times New Roman"/>
          <w:sz w:val="28"/>
          <w:szCs w:val="28"/>
          <w:lang w:val="uk-UA"/>
        </w:rPr>
        <w:br w:type="page"/>
      </w:r>
    </w:p>
    <w:p w:rsidR="000979BB" w:rsidRDefault="000979BB" w:rsidP="000979B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/>
        </w:rPr>
        <w:lastRenderedPageBreak/>
        <w:t>ДОДАТКИ</w:t>
      </w:r>
    </w:p>
    <w:p w:rsidR="000979BB" w:rsidRPr="00FF22CF" w:rsidRDefault="000979BB" w:rsidP="00FF22CF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/>
        </w:rPr>
      </w:pPr>
      <w:r w:rsidRPr="00FF22CF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/>
        </w:rPr>
        <w:t>Додаток А</w:t>
      </w: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FF22CF" w:rsidRPr="000632CB" w:rsidRDefault="00FF22CF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1673860</wp:posOffset>
            </wp:positionV>
            <wp:extent cx="7755890" cy="5344160"/>
            <wp:effectExtent l="0" t="1200150" r="0" b="1189990"/>
            <wp:wrapTight wrapText="bothSides">
              <wp:wrapPolygon edited="0">
                <wp:start x="21584" y="-100"/>
                <wp:lineTo x="44" y="-100"/>
                <wp:lineTo x="44" y="21613"/>
                <wp:lineTo x="21584" y="21613"/>
                <wp:lineTo x="21584" y="-100"/>
              </wp:wrapPolygon>
            </wp:wrapTight>
            <wp:docPr id="7" name="Рисунок 2" descr="C:\Users\Админ\Documents\ViberDownloads\0-02-05-7d2b2e75aef5f31aafcc4fd79d0f06da29c7d7e695501a1310d54c78b89904d1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ViberDownloads\0-02-05-7d2b2e75aef5f31aafcc4fd79d0f06da29c7d7e695501a1310d54c78b89904d1_ful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30000"/>
                    </a:blip>
                    <a:srcRect l="9977" t="1906" r="1018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55890" cy="534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  <w:t>«</w:t>
      </w:r>
      <w:r w:rsidRPr="000632CB"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  <w:t>Сертифікат проходження стажування директора ДПТНЗ «Славутський професійний ліцей» Ніжнік Н.О.</w:t>
      </w:r>
      <w:r w:rsidR="000632CB" w:rsidRPr="000632CB"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  <w:t>»</w:t>
      </w: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noProof/>
          <w:color w:val="050505"/>
          <w:sz w:val="28"/>
          <w:szCs w:val="28"/>
          <w:lang w:val="uk-UA"/>
        </w:rPr>
      </w:pPr>
      <w:r w:rsidRPr="000632CB">
        <w:rPr>
          <w:rFonts w:ascii="Times New Roman" w:eastAsia="Times New Roman" w:hAnsi="Times New Roman" w:cs="Times New Roman"/>
          <w:i/>
          <w:noProof/>
          <w:color w:val="050505"/>
          <w:sz w:val="28"/>
          <w:szCs w:val="28"/>
          <w:lang w:val="uk-UA"/>
        </w:rPr>
        <w:lastRenderedPageBreak/>
        <w:t>Додаток Б</w:t>
      </w: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P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92075</wp:posOffset>
            </wp:positionV>
            <wp:extent cx="3764915" cy="5163820"/>
            <wp:effectExtent l="723900" t="0" r="692785" b="0"/>
            <wp:wrapTight wrapText="bothSides">
              <wp:wrapPolygon edited="0">
                <wp:start x="31" y="21702"/>
                <wp:lineTo x="21562" y="21702"/>
                <wp:lineTo x="21562" y="28"/>
                <wp:lineTo x="31" y="28"/>
                <wp:lineTo x="31" y="21702"/>
              </wp:wrapPolygon>
            </wp:wrapTight>
            <wp:docPr id="8" name="Рисунок 1" descr="C:\Users\Админ\Pictures\2021-02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1-02-22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4915" cy="516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32CB"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  <w:t>«П</w:t>
      </w:r>
      <w:r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  <w:t>і</w:t>
      </w:r>
      <w:r w:rsidRPr="000632CB"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  <w:t>двищення кваліфікації педагогічних працівників ДПТНЗ «Славутський професійний ліцей»»</w:t>
      </w: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66675</wp:posOffset>
            </wp:positionV>
            <wp:extent cx="3754120" cy="5158105"/>
            <wp:effectExtent l="723900" t="0" r="703580" b="0"/>
            <wp:wrapTight wrapText="bothSides">
              <wp:wrapPolygon edited="0">
                <wp:start x="16" y="21692"/>
                <wp:lineTo x="21609" y="21692"/>
                <wp:lineTo x="21609" y="-7"/>
                <wp:lineTo x="16" y="-7"/>
                <wp:lineTo x="16" y="21692"/>
              </wp:wrapPolygon>
            </wp:wrapTight>
            <wp:docPr id="9" name="Рисунок 3" descr="C:\Users\Админ\Pictures\2021-02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21-02-22\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4120" cy="51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lastRenderedPageBreak/>
        <w:drawing>
          <wp:inline distT="0" distB="0" distL="0" distR="0">
            <wp:extent cx="3621058" cy="4968605"/>
            <wp:effectExtent l="685800" t="0" r="665192" b="0"/>
            <wp:docPr id="11" name="Рисунок 4" descr="C:\Users\Админ\Pictures\2021-02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21-02-22\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2785" cy="497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CB" w:rsidRDefault="000632CB">
      <w:pP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uk-UA"/>
        </w:rPr>
        <w:br w:type="page"/>
      </w:r>
    </w:p>
    <w:p w:rsidR="000632CB" w:rsidRPr="000632CB" w:rsidRDefault="000632CB" w:rsidP="000632CB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noProof/>
          <w:color w:val="050505"/>
          <w:sz w:val="28"/>
          <w:szCs w:val="28"/>
          <w:lang w:val="uk-UA"/>
        </w:rPr>
      </w:pPr>
      <w:r w:rsidRPr="000632CB">
        <w:rPr>
          <w:rFonts w:ascii="Times New Roman" w:eastAsia="Times New Roman" w:hAnsi="Times New Roman" w:cs="Times New Roman"/>
          <w:i/>
          <w:noProof/>
          <w:color w:val="050505"/>
          <w:sz w:val="28"/>
          <w:szCs w:val="28"/>
          <w:lang w:val="uk-UA"/>
        </w:rPr>
        <w:lastRenderedPageBreak/>
        <w:t>Додаток В</w:t>
      </w: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-676910</wp:posOffset>
            </wp:positionH>
            <wp:positionV relativeFrom="paragraph">
              <wp:posOffset>1889125</wp:posOffset>
            </wp:positionV>
            <wp:extent cx="8261350" cy="5350510"/>
            <wp:effectExtent l="0" t="1447800" r="0" b="1450340"/>
            <wp:wrapTight wrapText="bothSides">
              <wp:wrapPolygon edited="0">
                <wp:start x="21580" y="-108"/>
                <wp:lineTo x="13" y="-108"/>
                <wp:lineTo x="13" y="21579"/>
                <wp:lineTo x="21580" y="21579"/>
                <wp:lineTo x="21580" y="-108"/>
              </wp:wrapPolygon>
            </wp:wrapTight>
            <wp:docPr id="14" name="Рисунок 5" descr="C:\Users\Админ\Documents\ViberDownloads\0-02-05-98bed671e7adb71e4a4f2b4e2819d0c96855e22b223feb4bf78a5f0df6f4f775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cuments\ViberDownloads\0-02-05-98bed671e7adb71e4a4f2b4e2819d0c96855e22b223feb4bf78a5f0df6f4f775_ful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30000"/>
                    </a:blip>
                    <a:srcRect l="11911" r="143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1350" cy="535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32CB"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  <w:t>«Меморандум про співпрацю»</w:t>
      </w: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>
      <w:pPr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-1101090</wp:posOffset>
            </wp:positionH>
            <wp:positionV relativeFrom="paragraph">
              <wp:posOffset>886460</wp:posOffset>
            </wp:positionV>
            <wp:extent cx="8420100" cy="5508625"/>
            <wp:effectExtent l="0" t="1447800" r="0" b="1444625"/>
            <wp:wrapTight wrapText="bothSides">
              <wp:wrapPolygon edited="0">
                <wp:start x="21580" y="-106"/>
                <wp:lineTo x="29" y="-106"/>
                <wp:lineTo x="29" y="21631"/>
                <wp:lineTo x="21580" y="21631"/>
                <wp:lineTo x="21580" y="-106"/>
              </wp:wrapPolygon>
            </wp:wrapTight>
            <wp:docPr id="15" name="Рисунок 6" descr="C:\Users\Админ\Documents\ViberDownloads\0-02-05-b7973b589f0cbfa906637de8ea029e6bdd907fee3677bc83e6049652a492384f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cuments\ViberDownloads\0-02-05-b7973b589f0cbfa906637de8ea029e6bdd907fee3677bc83e6049652a492384f_ful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30000"/>
                    </a:blip>
                    <a:srcRect l="9160" r="494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20100" cy="550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  <w:br w:type="page"/>
      </w:r>
    </w:p>
    <w:p w:rsidR="000632CB" w:rsidRPr="000632CB" w:rsidRDefault="000632CB" w:rsidP="000632CB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noProof/>
          <w:color w:val="050505"/>
          <w:sz w:val="28"/>
          <w:szCs w:val="28"/>
          <w:lang w:val="uk-UA"/>
        </w:rPr>
      </w:pPr>
      <w:r w:rsidRPr="000632CB">
        <w:rPr>
          <w:rFonts w:ascii="Times New Roman" w:eastAsia="Times New Roman" w:hAnsi="Times New Roman" w:cs="Times New Roman"/>
          <w:i/>
          <w:noProof/>
          <w:color w:val="050505"/>
          <w:sz w:val="28"/>
          <w:szCs w:val="28"/>
          <w:lang w:val="uk-UA"/>
        </w:rPr>
        <w:lastRenderedPageBreak/>
        <w:t>Додаток Г</w:t>
      </w: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Default="000632CB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  <w:t>«Сертифікат міжнародного  стажування майстра виробничого навчання ДПТНЗ «Славутський професійний ліцей» Свінціцького О.Б.»</w:t>
      </w:r>
    </w:p>
    <w:p w:rsidR="00011AA0" w:rsidRDefault="00011AA0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</w:p>
    <w:p w:rsidR="000632CB" w:rsidRPr="000632CB" w:rsidRDefault="00011AA0" w:rsidP="000632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noProof/>
          <w:color w:val="050505"/>
          <w:sz w:val="28"/>
          <w:szCs w:val="28"/>
        </w:rPr>
        <w:drawing>
          <wp:inline distT="0" distB="0" distL="0" distR="0">
            <wp:extent cx="5552946" cy="7353300"/>
            <wp:effectExtent l="19050" t="0" r="0" b="0"/>
            <wp:docPr id="16" name="Рисунок 7" descr="C:\Users\Админ\Pictures\2021-02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2021-02-22\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 contrast="20000"/>
                    </a:blip>
                    <a:srcRect t="352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53029" cy="73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32CB" w:rsidRPr="000632CB" w:rsidSect="0087589E">
      <w:footerReference w:type="default" r:id="rId24"/>
      <w:pgSz w:w="11906" w:h="16838"/>
      <w:pgMar w:top="1134" w:right="849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4B4A" w:rsidRDefault="00804B4A" w:rsidP="00F01D73">
      <w:pPr>
        <w:spacing w:after="0" w:line="240" w:lineRule="auto"/>
      </w:pPr>
      <w:r>
        <w:separator/>
      </w:r>
    </w:p>
  </w:endnote>
  <w:endnote w:type="continuationSeparator" w:id="1">
    <w:p w:rsidR="00804B4A" w:rsidRDefault="00804B4A" w:rsidP="00F01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84947"/>
      <w:docPartObj>
        <w:docPartGallery w:val="Page Numbers (Bottom of Page)"/>
        <w:docPartUnique/>
      </w:docPartObj>
    </w:sdtPr>
    <w:sdtContent>
      <w:p w:rsidR="00C11E66" w:rsidRDefault="00F80073">
        <w:pPr>
          <w:pStyle w:val="aa"/>
        </w:pPr>
        <w:r>
          <w:rPr>
            <w:noProof/>
            <w:lang w:eastAsia="en-US"/>
          </w:rPr>
          <w:pict>
            <v:group id="_x0000_s2049" style="position:absolute;margin-left:852pt;margin-top:0;width:1in;height:1in;z-index:251660288;mso-position-horizontal:right;mso-position-horizontal-relative:right-margin-area;mso-position-vertical:bottom;mso-position-vertical-relative:bottom-margin-area" coordorigin="10800,14400" coordsize="1440,1440" o:allowincell="f">
              <v:rect id="_x0000_s2050" style="position:absolute;left:10800;top:14400;width:1440;height:1440;mso-position-horizontal:right;mso-position-horizontal-relative:right-margin-area;mso-position-vertical:bottom;mso-position-vertical-relative:bottom-margin-area" o:allowincell="f" stroked="f">
                <v:textbox>
                  <w:txbxContent>
                    <w:p w:rsidR="00C11E66" w:rsidRDefault="00C11E66"/>
                  </w:txbxContent>
                </v:textbox>
              </v:re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2051" type="#_x0000_t15" style="position:absolute;left:10813;top:14744;width:1121;height:495;rotation:-585;flip:x;mso-position-horizontal-relative:page;mso-position-vertical-relative:page;mso-height-relative:bottom-margin-area;v-text-anchor:middle" filled="f" fillcolor="#4f81bd [3204]" strokecolor="#4f81bd [3204]">
                <v:textbox style="mso-next-textbox:#_x0000_s2051" inset=",0,,0">
                  <w:txbxContent>
                    <w:p w:rsidR="00C11E66" w:rsidRDefault="00F80073">
                      <w:pPr>
                        <w:pStyle w:val="aa"/>
                        <w:jc w:val="center"/>
                      </w:pPr>
                      <w:fldSimple w:instr=" PAGE   \* MERGEFORMAT ">
                        <w:r w:rsidR="0087589E">
                          <w:rPr>
                            <w:noProof/>
                          </w:rPr>
                          <w:t>12</w:t>
                        </w:r>
                      </w:fldSimple>
                    </w:p>
                  </w:txbxContent>
                </v:textbox>
              </v:shape>
              <w10:wrap anchorx="page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4B4A" w:rsidRDefault="00804B4A" w:rsidP="00F01D73">
      <w:pPr>
        <w:spacing w:after="0" w:line="240" w:lineRule="auto"/>
      </w:pPr>
      <w:r>
        <w:separator/>
      </w:r>
    </w:p>
  </w:footnote>
  <w:footnote w:type="continuationSeparator" w:id="1">
    <w:p w:rsidR="00804B4A" w:rsidRDefault="00804B4A" w:rsidP="00F01D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D3225"/>
    <w:multiLevelType w:val="hybridMultilevel"/>
    <w:tmpl w:val="CD42ECCC"/>
    <w:lvl w:ilvl="0" w:tplc="1F52E8C0">
      <w:start w:val="1"/>
      <w:numFmt w:val="decimal"/>
      <w:lvlText w:val="%1."/>
      <w:lvlJc w:val="left"/>
      <w:pPr>
        <w:ind w:left="1241" w:hanging="360"/>
      </w:pPr>
    </w:lvl>
    <w:lvl w:ilvl="1" w:tplc="E800D73A">
      <w:numFmt w:val="bullet"/>
      <w:lvlText w:val="–"/>
      <w:lvlJc w:val="left"/>
      <w:pPr>
        <w:ind w:left="1961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F65FF9"/>
    <w:multiLevelType w:val="hybridMultilevel"/>
    <w:tmpl w:val="C4A46368"/>
    <w:lvl w:ilvl="0" w:tplc="917CBB5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2367C8"/>
    <w:multiLevelType w:val="multilevel"/>
    <w:tmpl w:val="82A8E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B96545"/>
    <w:multiLevelType w:val="hybridMultilevel"/>
    <w:tmpl w:val="FE5EEAA2"/>
    <w:lvl w:ilvl="0" w:tplc="5B761592"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7744A"/>
    <w:rsid w:val="00011AA0"/>
    <w:rsid w:val="00015228"/>
    <w:rsid w:val="000632CB"/>
    <w:rsid w:val="000979BB"/>
    <w:rsid w:val="000B322C"/>
    <w:rsid w:val="000F6A1F"/>
    <w:rsid w:val="00122E77"/>
    <w:rsid w:val="0015374C"/>
    <w:rsid w:val="00181BD8"/>
    <w:rsid w:val="00193024"/>
    <w:rsid w:val="00193C7A"/>
    <w:rsid w:val="001B1D7D"/>
    <w:rsid w:val="001B54F9"/>
    <w:rsid w:val="00245E61"/>
    <w:rsid w:val="0026381D"/>
    <w:rsid w:val="002A7ED3"/>
    <w:rsid w:val="002C19E5"/>
    <w:rsid w:val="004212A6"/>
    <w:rsid w:val="00455A23"/>
    <w:rsid w:val="00494E38"/>
    <w:rsid w:val="0051012F"/>
    <w:rsid w:val="005536EB"/>
    <w:rsid w:val="005A1A99"/>
    <w:rsid w:val="005E6CD2"/>
    <w:rsid w:val="0065448C"/>
    <w:rsid w:val="006B6C5D"/>
    <w:rsid w:val="00717D54"/>
    <w:rsid w:val="0074019F"/>
    <w:rsid w:val="00740D0B"/>
    <w:rsid w:val="00750E70"/>
    <w:rsid w:val="00766B0A"/>
    <w:rsid w:val="00785F94"/>
    <w:rsid w:val="00794562"/>
    <w:rsid w:val="00804B4A"/>
    <w:rsid w:val="00833A61"/>
    <w:rsid w:val="0087589E"/>
    <w:rsid w:val="00941D5C"/>
    <w:rsid w:val="00953B2D"/>
    <w:rsid w:val="0097744A"/>
    <w:rsid w:val="009B2271"/>
    <w:rsid w:val="009E286C"/>
    <w:rsid w:val="00A326CC"/>
    <w:rsid w:val="00AD0D87"/>
    <w:rsid w:val="00AF6AB8"/>
    <w:rsid w:val="00B4458B"/>
    <w:rsid w:val="00B474DC"/>
    <w:rsid w:val="00B82778"/>
    <w:rsid w:val="00BC54B5"/>
    <w:rsid w:val="00C11E66"/>
    <w:rsid w:val="00C502CC"/>
    <w:rsid w:val="00C72EF7"/>
    <w:rsid w:val="00D16A8A"/>
    <w:rsid w:val="00E40FE8"/>
    <w:rsid w:val="00E553E9"/>
    <w:rsid w:val="00F01D73"/>
    <w:rsid w:val="00F3368E"/>
    <w:rsid w:val="00F80073"/>
    <w:rsid w:val="00F903E0"/>
    <w:rsid w:val="00FE712F"/>
    <w:rsid w:val="00FF2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86C"/>
  </w:style>
  <w:style w:type="paragraph" w:styleId="2">
    <w:name w:val="heading 2"/>
    <w:basedOn w:val="a"/>
    <w:next w:val="a"/>
    <w:link w:val="20"/>
    <w:semiHidden/>
    <w:unhideWhenUsed/>
    <w:qFormat/>
    <w:rsid w:val="002C19E5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2"/>
      <w:szCs w:val="3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2C19E5"/>
    <w:rPr>
      <w:rFonts w:ascii="Times New Roman" w:eastAsia="Times New Roman" w:hAnsi="Times New Roman" w:cs="Times New Roman"/>
      <w:sz w:val="32"/>
      <w:szCs w:val="32"/>
      <w:lang w:val="uk-UA"/>
    </w:rPr>
  </w:style>
  <w:style w:type="character" w:styleId="a3">
    <w:name w:val="Hyperlink"/>
    <w:semiHidden/>
    <w:unhideWhenUsed/>
    <w:rsid w:val="002C19E5"/>
    <w:rPr>
      <w:color w:val="0000FF"/>
      <w:u w:val="single"/>
    </w:rPr>
  </w:style>
  <w:style w:type="paragraph" w:styleId="a4">
    <w:name w:val="Block Text"/>
    <w:basedOn w:val="a"/>
    <w:semiHidden/>
    <w:unhideWhenUsed/>
    <w:rsid w:val="002C19E5"/>
    <w:pPr>
      <w:widowControl w:val="0"/>
      <w:shd w:val="clear" w:color="auto" w:fill="FFFFFF"/>
      <w:autoSpaceDE w:val="0"/>
      <w:autoSpaceDN w:val="0"/>
      <w:adjustRightInd w:val="0"/>
      <w:spacing w:after="269" w:line="206" w:lineRule="exact"/>
      <w:ind w:left="926" w:right="-62"/>
    </w:pPr>
    <w:rPr>
      <w:rFonts w:ascii="Times New Roman" w:eastAsia="Times New Roman" w:hAnsi="Times New Roman" w:cs="Times New Roman"/>
      <w:w w:val="107"/>
      <w:sz w:val="16"/>
      <w:szCs w:val="16"/>
      <w:lang w:val="uk-UA"/>
    </w:rPr>
  </w:style>
  <w:style w:type="paragraph" w:styleId="a5">
    <w:name w:val="Normal (Web)"/>
    <w:basedOn w:val="a"/>
    <w:uiPriority w:val="99"/>
    <w:unhideWhenUsed/>
    <w:rsid w:val="00510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17D54"/>
    <w:rPr>
      <w:b/>
      <w:bCs/>
    </w:rPr>
  </w:style>
  <w:style w:type="paragraph" w:styleId="a7">
    <w:name w:val="List Paragraph"/>
    <w:basedOn w:val="a"/>
    <w:uiPriority w:val="34"/>
    <w:qFormat/>
    <w:rsid w:val="00717D54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F01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01D73"/>
  </w:style>
  <w:style w:type="paragraph" w:styleId="aa">
    <w:name w:val="footer"/>
    <w:basedOn w:val="a"/>
    <w:link w:val="ab"/>
    <w:uiPriority w:val="99"/>
    <w:unhideWhenUsed/>
    <w:rsid w:val="00F01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1D73"/>
  </w:style>
  <w:style w:type="character" w:styleId="ac">
    <w:name w:val="Emphasis"/>
    <w:basedOn w:val="a0"/>
    <w:uiPriority w:val="20"/>
    <w:qFormat/>
    <w:rsid w:val="00794562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766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66B0A"/>
    <w:rPr>
      <w:rFonts w:ascii="Tahoma" w:hAnsi="Tahoma" w:cs="Tahoma"/>
      <w:sz w:val="16"/>
      <w:szCs w:val="16"/>
    </w:rPr>
  </w:style>
  <w:style w:type="paragraph" w:styleId="af">
    <w:name w:val="caption"/>
    <w:basedOn w:val="a"/>
    <w:next w:val="a"/>
    <w:uiPriority w:val="35"/>
    <w:unhideWhenUsed/>
    <w:qFormat/>
    <w:rsid w:val="00766B0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84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2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532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401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12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84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7167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8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8721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64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5192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5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989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1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2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04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1555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13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53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8024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07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524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0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6960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0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12</Pages>
  <Words>1179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22</cp:revision>
  <cp:lastPrinted>2021-02-22T13:22:00Z</cp:lastPrinted>
  <dcterms:created xsi:type="dcterms:W3CDTF">2021-02-21T14:15:00Z</dcterms:created>
  <dcterms:modified xsi:type="dcterms:W3CDTF">2022-11-30T12:58:00Z</dcterms:modified>
</cp:coreProperties>
</file>